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Detta dokument behandlar höga naturvärden i avverkningsanmälan A 16101-2026 i Östersunds kommun som inkom 2026-03-27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7040170, E 482845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blåsippa (T, §9)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