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som inkom 2022-01-24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6985084, E 482841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