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som inkom 2024-11-22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7040664, E 498548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6 naturvårdsarter hittats: garnlav (VU, T), lunglav (NT, T), rödvingetrast (NT, §4), ullticka (NT, T), kransrams (S, T) och tvåblad (S,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