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Detta dokument behandlar höga naturvärden i avverkningsanmälan A 64380-2023 i Östersunds kommun som inkom 2023-12-20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7021158, E 510264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