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dokument behandlar höga naturvärden i avverkningsanmälan A 15254-2026 i Östersunds kommun. Denna avverkningsanmälan inkom 2026-03-24 13:50:43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7037487, E 496156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