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kransrams (S, T), hultbräken (T), kransmossa (T), kärrfibbla (T), liljekonvalj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