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Detta dokument behandlar höga naturvärden i avverkningsanmälan A 13898-2026 i Östersunds kommun som inkom 2026-03-17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8606" cy="5688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58606"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7040204, E 487856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2 naturvårdsarter hittats: jämtlandsmaskros (NT, §8) och slåtterfibbla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jämtlandsmaskros (NT,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