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Detta dokument behandlar höga naturvärden i avverkningsanmälan A 14184-2026 i Östersunds kommun som inkom 2026-03-18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7027988, E 484418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tretåig hackspett (NT, T, §4), blåsippa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