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Detta dokument behandlar höga naturvärden i avverkningsanmälan A 24403-2025 i Östersunds kommun som inkom 2025-05-20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6988001, E 482943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vinterhämpling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vinterhämpling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