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Detta dokument behandlar höga naturvärden i avverkningsanmälan A 2986-2026 i Östersunds kommun som inkom 2026-01-16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6949822, E 486863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