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som inkom 2025-11-04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7009810, E 493407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13 naturvårdsarter hittats: garnlav (VU, T), knärot (VU, T, §8), sprickporing (VU), björktrast (NT, §4), lunglav (NT, T), rosenticka (NT, T), talltita (NT, §4), ullticka (NT, T), spindelblomster (S, T, §8), stuplav (S, T), blåsippa (T, §9), kungsfågel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björktrast (NT, §4), talltita (NT, §4), spindelblomster (S, T, §8), blåsippa (T,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