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Detta dokument behandlar höga naturvärden i avverkningsanmälan A 63930-2023 i Östersunds kommun som inkom 2023-12-18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6985398, E 482800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21 meter från avverkningsanmälan har följande 5 naturvårdsarter hittats: gultoppig fingersvamp (NT), lunglav (NT, T), strimspindling (S), svart trolldruva (S, T) och svavelriska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