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17-2025 i Östersund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