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18942-2026 i Östersunds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