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dokument behandlar höga naturvärden i avverkningsanmälan A 4226-2026 i Östersunds kommun. Denna avverkningsanmälan inkom 2026-01-22 20:28:07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6990998, E 485440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