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54508-2024 i Östersunds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