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guckusko (S, §7), plattlummer (S, §9) och trådfräken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