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Detta dokument behandlar höga naturvärden i avverkningsanmälan A 13898-2026 i Östersunds kommun som inkom 2026-03-17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8606" cy="5688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58606"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7040204, E 487856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jämtlandsmaskros (NT, §8)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jämtlandsmaskros (NT,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