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Detta dokument behandlar höga naturvärden i avverkningsanmälan A 16682-2023 i Östersunds kommun som inkom 2023-04-12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6995977, E 483552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