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som inkom 2022-10-17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7008385, E 503519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