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Detta dokument behandlar höga naturvärden i avverkningsanmälan A 4967-2025 i Östersunds kommun som inkom 2025-02-02 och omfattar 26,9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6991660, E 483675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4 meter från avverkningsanmälan har följande 36 naturvårdsarter hittats: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