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dokument behandlar höga naturvärden i avverkningsanmälan A 58372-2025 i Östersunds kommun. Denna avverkningsanmälan inkom 2025-11-24 12:45:26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6989665, E 482970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