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705-2023 i Östersund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