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46163-2021 i Östersunds kommun</w:t>
      </w:r>
    </w:p>
    <w:p>
      <w:r>
        <w:t>Detta dokument behandlar höga naturvärden i avverkningsanmälan A 46163-2021 i Östersunds kommun. Denna avverkningsanmälan inkom 2021-09-02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46163-2021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7027667, E 517361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