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klagomål behandlar höga naturvärden i avverkningsanmälan A 60756-2025 i Nordmalings kommun som inkom 2025-12-08 och omfattar 8,8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7070704, E 726995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