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29323-2025 i Nordmalings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