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323-2025 i Nordmal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