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dokument behandlar höga naturvärden i avverkningsanmälan A 61867-2024 i Nordmalings kommun. Denna avverkningsanmälan inkom 2024-12-25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