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28817-2025 i Nordmalings kommun</w:t>
      </w:r>
    </w:p>
    <w:p>
      <w:r>
        <w:t>Detta dokument behandlar höga naturvärden i avverkningsanmälan A 28817-2025 i Nordmalings kommun. Denna avverkningsanmälan inkom 2025-06-12 12:49:24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28817-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7075742, E 730935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