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dokument behandlar höga naturvärden i avverkningsanmälan A 48999-2025 i Nordmalings kommun som inkom 2025-10-07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7063439, E 725833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