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dokument behandlar höga naturvärden i avverkningsanmälan A 9717-2026 i Nordmalings kommun som inkom 2026-02-19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7083877, E 721059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