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Detta dokument behandlar höga naturvärden i avverkningsanmälan A 18897-2026 i Nordmalings kommun som inkom 2026-04-17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7060183, E 729329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