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Detta dokument behandlar höga naturvärden i avverkningsanmälan A 48939-2022 i Nordmalings kommun som inkom 2022-10-25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7066681, E 705318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