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dokument behandlar höga naturvärden i avverkningsanmälan A 40210-2022 i Nordmalings kommun som inkom 2022-09-16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småflikig brosklav (NT, T), violettgrå tagellav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7060997, E 709867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