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dokument behandlar höga naturvärden i avverkningsanmälan A 6993-2024 i Nordmalings kommun som inkom 2024-02-21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7057798, E 723688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