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Detta dokument behandlar höga naturvärden i avverkningsanmälan A 1433-2026 i Nordmalings kommun som inkom 2026-01-10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7063982, E 729201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