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Detta dokument behandlar höga naturvärden i avverkningsanmälan A 3483-2026 i Nordmalings kommun som inkom 2026-01-20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7074698, E 720521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stjärntagging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