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Detta dokument behandlar höga naturvärden i avverkningsanmälan A 61794-2023 i Nordmalings kommun som inkom 2023-12-05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7067517, E 706538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