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4151-2026 i Nordmal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