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dokument behandlar höga naturvärden i avverkningsanmälan A 40210-2022 i Nordmalings kommun som inkom 2022-09-16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småflikig brosklav (NT, T), violettgrå tagellav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4944" cy="5688000"/>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74944"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7060997, E 709867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