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Detta dokument behandlar höga naturvärden i avverkningsanmälan A 3483-2026 i Nordmalings kommun som inkom 2026-01-20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7074698, E 720521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