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Detta dokument behandlar höga naturvärden i avverkningsanmälan A 61794-2023 i Nordmalings kommun som inkom 2023-12-05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5076" cy="5688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3507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7067517, E 706538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