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dokument behandlar höga naturvärden i avverkningsanmälan A 5595-2025 i Nordmalings kommun. Denna avverkningsanmälan inkom 2025-02-05 13:45:28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7046793, E 723200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