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Detta dokument behandlar höga naturvärden i avverkningsanmälan A 21386-2024 i Bjurholms kommun som inkom 2024-05-28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7083918, E 675562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