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duvhök (NT, §4), garnlav (NT), granticka (NT), lunglav (NT), stjärntagging (NT), ullticka (NT), tjäder (§4)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