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klagomål behandlar höga naturvärden i avverkningsanmälan A 16145-2022 i Bjurholms kommun som inkom 2022-04-14 och omfattar 5,9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7086689, E 671115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