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som inkom 2025-08-15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2538" cy="5688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625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7087166, E 681243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