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23181-2024 i Bjurholms kommun</w:t>
      </w:r>
    </w:p>
    <w:p>
      <w:r>
        <w:t>Denna tillsynsbegäran behandlar höga naturvärden i avverkningsanmälan A 23181-2024 i Bjurholms kommun som inkom 2024-06-07 och omfattar 2,6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23181-2024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7087199, E 678274 i SWEREF 99 TM.</w:t>
      </w:r>
    </w:p>
    <w:p>
      <w:r>
        <w:t>Inom 16 meter från avverkningsanmälan finns fynd av 2 naturvårdsarter, varav 2 är fridlysta och 1 är typisk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