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15557-2025 i Bjurholms kommun</w:t>
      </w:r>
    </w:p>
    <w:p>
      <w:r>
        <w:t>Detta dokument behandlar höga naturvärden i avverkningsanmälan A 15557-2025 i Bjurholms kommun. Denna avverkningsanmälan inkom 2025-03-31 16:21:02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15557-2025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7095233, E 702718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