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dokument behandlar höga naturvärden i avverkningsanmälan A 15699-2024 i Bjurholms kommun. Denna avverkningsanmälan inkom 2024-04-22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